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32" w:rsidRDefault="00A86632" w:rsidP="00A86632">
      <w:pPr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A86632" w:rsidRPr="003866D4" w:rsidTr="00DC2C1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6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A86632" w:rsidRPr="003866D4" w:rsidTr="00DC2C1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A86632" w:rsidRPr="003866D4" w:rsidRDefault="00A86632" w:rsidP="00DC2C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86632" w:rsidRPr="00BF00CB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F00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BF00CB" w:rsidRPr="00BF00C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УЧЕБНОЙ ДИСЦИПЛИНЫ</w:t>
            </w:r>
          </w:p>
          <w:p w:rsidR="00A86632" w:rsidRPr="00BF00CB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13.02.11 «Техническая эксплуатация и обслуживание электрического и электромеханического оборудо</w:t>
            </w:r>
            <w:r w:rsidR="001F4C6D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(</w:t>
            </w:r>
            <w:r w:rsidR="0085690F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1F4C6D"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отраслям</w:t>
            </w:r>
            <w:r w:rsidRPr="00BF00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)»</w:t>
            </w:r>
          </w:p>
          <w:p w:rsidR="00A86632" w:rsidRPr="003866D4" w:rsidRDefault="00A86632" w:rsidP="00DC2C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86632" w:rsidRPr="003866D4" w:rsidRDefault="00A86632" w:rsidP="00A86632">
      <w:pPr>
        <w:spacing w:after="0" w:line="240" w:lineRule="auto"/>
        <w:ind w:left="-567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86632" w:rsidRPr="003866D4" w:rsidRDefault="00A86632" w:rsidP="00A86632">
      <w:pPr>
        <w:spacing w:after="0" w:line="240" w:lineRule="auto"/>
        <w:ind w:left="-567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86632" w:rsidRDefault="00A86632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616" w:rsidRPr="003866D4" w:rsidRDefault="008D0616" w:rsidP="00A86632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86632" w:rsidRPr="0085690F" w:rsidRDefault="00A86632" w:rsidP="00A86632">
      <w:pPr>
        <w:spacing w:after="16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E583A" w:rsidRPr="0085690F" w:rsidRDefault="00A86632" w:rsidP="000E583A">
      <w:pPr>
        <w:spacing w:after="160"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5690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РАБОЧАЯ ПРОГРАММА  </w:t>
      </w:r>
      <w:r w:rsidR="0085690F" w:rsidRPr="0085690F">
        <w:rPr>
          <w:rFonts w:ascii="Times New Roman" w:hAnsi="Times New Roman"/>
          <w:b/>
          <w:color w:val="000000" w:themeColor="text1"/>
          <w:sz w:val="24"/>
          <w:szCs w:val="24"/>
        </w:rPr>
        <w:t>УЧЕБНОЙ ДИСЦИПЛИНЫ</w:t>
      </w:r>
    </w:p>
    <w:p w:rsidR="000E583A" w:rsidRPr="0085690F" w:rsidRDefault="000E583A" w:rsidP="000E583A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85690F">
        <w:rPr>
          <w:rFonts w:ascii="Times New Roman" w:eastAsia="MS Mincho" w:hAnsi="Times New Roman"/>
          <w:b/>
          <w:sz w:val="24"/>
          <w:szCs w:val="24"/>
          <w:lang w:eastAsia="ru-RU"/>
        </w:rPr>
        <w:t>ЕН.01 «Математика»</w:t>
      </w:r>
    </w:p>
    <w:p w:rsidR="000E583A" w:rsidRPr="0085690F" w:rsidRDefault="000E583A" w:rsidP="000E583A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95E23" w:rsidRDefault="00895E23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Pr="003866D4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3866D4" w:rsidRDefault="00291B04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2021</w:t>
      </w:r>
    </w:p>
    <w:p w:rsidR="00A86632" w:rsidRPr="008D0616" w:rsidRDefault="00A86632" w:rsidP="00895E2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66D4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="00895E23" w:rsidRPr="008D0616">
        <w:rPr>
          <w:rFonts w:ascii="Times New Roman" w:hAnsi="Times New Roman"/>
          <w:sz w:val="24"/>
          <w:szCs w:val="24"/>
        </w:rPr>
        <w:t>учебной дисциплины</w:t>
      </w:r>
      <w:r w:rsidRPr="008D0616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специаль</w:t>
      </w:r>
      <w:r w:rsidR="00895E23" w:rsidRPr="008D0616">
        <w:rPr>
          <w:rFonts w:ascii="Times New Roman" w:hAnsi="Times New Roman"/>
          <w:sz w:val="24"/>
          <w:szCs w:val="24"/>
        </w:rPr>
        <w:t>ности</w:t>
      </w:r>
      <w:r w:rsidRPr="008D0616">
        <w:rPr>
          <w:rFonts w:ascii="Times New Roman" w:hAnsi="Times New Roman"/>
          <w:sz w:val="24"/>
          <w:szCs w:val="24"/>
        </w:rPr>
        <w:t xml:space="preserve"> среднего профессионального образо</w:t>
      </w:r>
      <w:r w:rsidR="001F091C" w:rsidRPr="008D0616">
        <w:rPr>
          <w:rFonts w:ascii="Times New Roman" w:hAnsi="Times New Roman"/>
          <w:sz w:val="24"/>
          <w:szCs w:val="24"/>
        </w:rPr>
        <w:t xml:space="preserve">вания </w:t>
      </w:r>
      <w:r w:rsidRPr="008D0616">
        <w:rPr>
          <w:rFonts w:ascii="Times New Roman" w:eastAsia="Times New Roman" w:hAnsi="Times New Roman"/>
          <w:sz w:val="24"/>
          <w:szCs w:val="24"/>
          <w:lang w:eastAsia="ru-RU"/>
        </w:rPr>
        <w:t>13.02.11 «Техническая эксплуатация и обслуживание электрического и электромеханического оборудования (</w:t>
      </w:r>
      <w:r w:rsidR="000E583A" w:rsidRPr="008D0616">
        <w:rPr>
          <w:rFonts w:ascii="Times New Roman" w:eastAsia="Times New Roman" w:hAnsi="Times New Roman"/>
          <w:sz w:val="24"/>
          <w:szCs w:val="24"/>
          <w:lang w:eastAsia="ru-RU"/>
        </w:rPr>
        <w:t>по отраслям</w:t>
      </w:r>
      <w:r w:rsidRPr="008D0616">
        <w:rPr>
          <w:rFonts w:ascii="Times New Roman" w:eastAsia="Times New Roman" w:hAnsi="Times New Roman"/>
          <w:sz w:val="24"/>
          <w:szCs w:val="24"/>
          <w:lang w:eastAsia="ru-RU"/>
        </w:rPr>
        <w:t>)»</w:t>
      </w: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i/>
          <w:sz w:val="24"/>
          <w:szCs w:val="24"/>
          <w:vertAlign w:val="superscript"/>
        </w:rPr>
      </w:pP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b/>
          <w:sz w:val="24"/>
          <w:szCs w:val="24"/>
        </w:rPr>
      </w:pPr>
      <w:r w:rsidRPr="008D0616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8D0616">
        <w:rPr>
          <w:rFonts w:ascii="Times New Roman" w:hAnsi="Times New Roman"/>
          <w:b/>
          <w:sz w:val="24"/>
          <w:szCs w:val="24"/>
        </w:rPr>
        <w:t>ГБПОУ РХ «Черногорский горно-строительный техникум»</w:t>
      </w: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8D0616">
        <w:rPr>
          <w:rFonts w:ascii="Times New Roman" w:hAnsi="Times New Roman"/>
          <w:sz w:val="24"/>
          <w:szCs w:val="24"/>
        </w:rPr>
        <w:t>Разработчик:</w:t>
      </w:r>
    </w:p>
    <w:p w:rsidR="00A86632" w:rsidRPr="008D0616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  <w:r w:rsidRPr="008D0616">
        <w:rPr>
          <w:rFonts w:ascii="Times New Roman" w:hAnsi="Times New Roman"/>
          <w:b/>
          <w:sz w:val="24"/>
          <w:szCs w:val="24"/>
        </w:rPr>
        <w:t>Лаптева Валентина Михайловна</w:t>
      </w:r>
      <w:r w:rsidRPr="008D0616">
        <w:rPr>
          <w:rFonts w:ascii="Times New Roman" w:hAnsi="Times New Roman"/>
          <w:sz w:val="24"/>
          <w:szCs w:val="24"/>
        </w:rPr>
        <w:t>, преподаватель общеобразовательного и естественно-научного цикла.</w:t>
      </w: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ind w:firstLine="919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A86632" w:rsidRPr="003866D4" w:rsidRDefault="00A86632" w:rsidP="00A86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32" w:rsidRPr="003866D4" w:rsidRDefault="00A86632" w:rsidP="00A86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6632" w:rsidRDefault="00AA1986" w:rsidP="00AA1986">
      <w:pPr>
        <w:widowControl w:val="0"/>
        <w:spacing w:after="0" w:line="360" w:lineRule="auto"/>
        <w:ind w:hanging="1701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aps/>
          <w:noProof/>
          <w:sz w:val="24"/>
          <w:szCs w:val="24"/>
          <w:lang w:eastAsia="ru-RU"/>
        </w:rPr>
        <w:drawing>
          <wp:inline distT="0" distB="0" distL="0" distR="0">
            <wp:extent cx="6290310" cy="1167202"/>
            <wp:effectExtent l="19050" t="0" r="0" b="0"/>
            <wp:docPr id="2" name="Рисунок 2" descr="F:\подпись\Лапте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одпись\Лаптева — 202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66" cy="1166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8C5" w:rsidRDefault="008228C5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A1986" w:rsidRDefault="00AA198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A1986" w:rsidRDefault="00AA198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A1986" w:rsidRDefault="00AA198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A1986" w:rsidRDefault="00AA198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A1986" w:rsidRDefault="00AA198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A1986" w:rsidRDefault="00AA198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8D0616" w:rsidRPr="003866D4" w:rsidRDefault="008D0616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5690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90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стр.</w:t>
      </w:r>
    </w:p>
    <w:p w:rsidR="00A86632" w:rsidRPr="0085690F" w:rsidRDefault="00A86632" w:rsidP="008569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6632" w:rsidRPr="0085690F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A86632" w:rsidRPr="0085690F" w:rsidTr="00DC2C13">
        <w:tc>
          <w:tcPr>
            <w:tcW w:w="7668" w:type="dxa"/>
            <w:hideMark/>
          </w:tcPr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1.Пояснительная записка</w:t>
            </w:r>
          </w:p>
          <w:p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  2.Общая характеристика</w:t>
            </w: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УЧЕБНОЙ ДИСЦИПЛИНЫ </w:t>
            </w:r>
          </w:p>
          <w:p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>3.МЕСТО УЧЕБНОЙ ДИСЦИПЛИНЫ В УЧЕБНОМ     ПЛАНЕ</w:t>
            </w:r>
          </w:p>
          <w:p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</w:rPr>
              <w:t>4. РЕЗУЛЬТАТЫ ОСВОЕНИЯ УЧЕБНОЙ ДИСЦИПЛИНЫ</w:t>
            </w:r>
          </w:p>
          <w:p w:rsidR="00A86632" w:rsidRPr="0085690F" w:rsidRDefault="00A86632" w:rsidP="0085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5-7</w:t>
            </w:r>
          </w:p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9-10</w:t>
            </w:r>
          </w:p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6632" w:rsidRPr="0085690F" w:rsidTr="00DC2C13">
        <w:tc>
          <w:tcPr>
            <w:tcW w:w="7668" w:type="dxa"/>
          </w:tcPr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6632" w:rsidRPr="0085690F" w:rsidTr="00DC2C13">
        <w:tc>
          <w:tcPr>
            <w:tcW w:w="7668" w:type="dxa"/>
          </w:tcPr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5.СТРУКТУРА и содержание УЧЕБНОЙ ДИСЦИПЛИНЫ</w:t>
            </w:r>
          </w:p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A86632" w:rsidRPr="0085690F" w:rsidRDefault="00A86632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11-14</w:t>
            </w:r>
          </w:p>
        </w:tc>
      </w:tr>
      <w:tr w:rsidR="00A86632" w:rsidRPr="0085690F" w:rsidTr="00DC2C13">
        <w:trPr>
          <w:trHeight w:val="670"/>
        </w:trPr>
        <w:tc>
          <w:tcPr>
            <w:tcW w:w="7668" w:type="dxa"/>
          </w:tcPr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6.условия реализации  программы учебной дисциплины</w:t>
            </w:r>
          </w:p>
          <w:p w:rsidR="00A86632" w:rsidRPr="0085690F" w:rsidRDefault="00A86632" w:rsidP="0085690F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A86632" w:rsidRPr="0085690F" w:rsidRDefault="003C75FB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A86632" w:rsidRPr="0085690F" w:rsidTr="00DC2C13">
        <w:tc>
          <w:tcPr>
            <w:tcW w:w="7668" w:type="dxa"/>
          </w:tcPr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7.Контроль и оценка результатов Освоения учебной дисциплины</w:t>
            </w:r>
          </w:p>
          <w:p w:rsidR="00A86632" w:rsidRPr="0085690F" w:rsidRDefault="00A86632" w:rsidP="0085690F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A86632" w:rsidRPr="0085690F" w:rsidRDefault="003C75FB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569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16-18</w:t>
            </w:r>
          </w:p>
        </w:tc>
      </w:tr>
    </w:tbl>
    <w:p w:rsidR="00A86632" w:rsidRPr="0085690F" w:rsidRDefault="00A86632" w:rsidP="0085690F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86632" w:rsidRPr="00A86632" w:rsidRDefault="00A86632" w:rsidP="0085690F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85690F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85690F" w:rsidRPr="00A86632" w:rsidRDefault="0085690F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Pr="00A86632" w:rsidRDefault="00A86632" w:rsidP="00A86632">
      <w:pPr>
        <w:tabs>
          <w:tab w:val="left" w:pos="-13068"/>
          <w:tab w:val="left" w:pos="426"/>
          <w:tab w:val="left" w:pos="2103"/>
          <w:tab w:val="left" w:pos="2748"/>
          <w:tab w:val="left" w:pos="3664"/>
          <w:tab w:val="left" w:pos="402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Courier New" w:hAnsi="Courier New"/>
          <w:caps/>
          <w:color w:val="000000"/>
          <w:sz w:val="28"/>
          <w:szCs w:val="28"/>
        </w:rPr>
      </w:pPr>
    </w:p>
    <w:p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5690F" w:rsidRPr="00A86632" w:rsidRDefault="0085690F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Программа общеобразовательной учебной дисциплина «Математика» 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Содержание программы «Математика» направлено на достижение следующих </w:t>
      </w:r>
      <w:r w:rsidRPr="00A86632">
        <w:rPr>
          <w:rFonts w:ascii="Times New Roman" w:eastAsia="Times New Roman" w:hAnsi="Times New Roman"/>
          <w:b/>
          <w:bCs/>
          <w:sz w:val="28"/>
          <w:szCs w:val="28"/>
        </w:rPr>
        <w:t>целей: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представлений о социальных, культурных и исторических факторах становления математики;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логического, алгоритмического и математического мышления;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обеспечение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сформированности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4"/>
          <w:szCs w:val="24"/>
        </w:rPr>
        <w:t>ОБЩАЯ ХАРАКТЕРИСТИКА УЧЕБНОЙ ДИСЦИПЛИНЫ</w:t>
      </w:r>
    </w:p>
    <w:p w:rsidR="0085690F" w:rsidRPr="00A86632" w:rsidRDefault="0085690F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«Математика»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1) общее представление об идеях и методах математики;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2) интеллектуальное развитие;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3) овладение необходимыми конкретными знаниями и умениями;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4) воспитательное воздействие.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Изучение математики как профильной общеобразовательной учебной дисциплины, учитывающей специфику осваиваемых студентами профессий СПО или специальности СПО, обеспечивается: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выбором различных подходов к введению основных понятий;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формированием системы учебных заданий, обеспечивающих эффективное осуществление выбранных целевых установок;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• обогащением спектра стилей учебной деятельности за счет согласования с ведущими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деятельностными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характеристиками выбранной профессии / специальности.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Профильная составляющая отражается в требованиях к подготовке обучающихся в части: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общей системы знаний: содержательные примеры использования математических идей и методов в профессиональной деятельности;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умений: различие в уровне требований к сложности применяемых алгоритмов;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проектов.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Содержание учебной дисциплины разработано в соответствии с основными содержательными линиями обучения математике:</w:t>
      </w:r>
    </w:p>
    <w:p w:rsidR="00A86632" w:rsidRPr="00A86632" w:rsidRDefault="00A86632" w:rsidP="0085690F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</w:t>
      </w:r>
      <w:r w:rsidRPr="00A86632">
        <w:rPr>
          <w:rFonts w:ascii="Times New Roman" w:eastAsia="Times New Roman" w:hAnsi="Times New Roman"/>
          <w:sz w:val="28"/>
          <w:szCs w:val="28"/>
        </w:rPr>
        <w:lastRenderedPageBreak/>
        <w:t>сформированного в основной школе, и его применение к решению математических и прикладных задач;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• 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Разделы (темы), включенные в содержание учебной дисциплины, являются общими для всех профилей профессионального образования и при всех объемах учебного времени независимо от того, является ли учебная дисциплина «Математика» базовой или профильной.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</w:t>
      </w:r>
    </w:p>
    <w:p w:rsidR="001F091C" w:rsidRDefault="001F091C" w:rsidP="00856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86632" w:rsidRPr="00A86632" w:rsidRDefault="001F091C" w:rsidP="00856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</w:t>
      </w:r>
      <w:r w:rsidR="00A86632" w:rsidRPr="00A86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паспорт ПРОГРАММЫ УЧЕБНОЙ ДИСЦИПЛИНЫ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numPr>
          <w:ilvl w:val="1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Область применения программы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</w:p>
    <w:p w:rsidR="00A86632" w:rsidRPr="00DC2C13" w:rsidRDefault="00A86632" w:rsidP="0085690F">
      <w:pPr>
        <w:tabs>
          <w:tab w:val="left" w:pos="916"/>
          <w:tab w:val="left" w:pos="5790"/>
        </w:tabs>
        <w:spacing w:after="0" w:line="240" w:lineRule="auto"/>
        <w:ind w:left="993" w:right="-1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C13">
        <w:rPr>
          <w:rFonts w:ascii="Times New Roman" w:eastAsia="Times New Roman" w:hAnsi="Times New Roman"/>
          <w:sz w:val="28"/>
          <w:szCs w:val="28"/>
          <w:lang w:eastAsia="ru-RU"/>
        </w:rPr>
        <w:t xml:space="preserve">-13.02.11 «Техническая эксплуатация и обслуживание электрического и электромеханического оборудования </w:t>
      </w:r>
    </w:p>
    <w:p w:rsidR="00A86632" w:rsidRPr="00A86632" w:rsidRDefault="001F4C6D" w:rsidP="0085690F">
      <w:pPr>
        <w:tabs>
          <w:tab w:val="left" w:pos="916"/>
          <w:tab w:val="left" w:pos="5790"/>
        </w:tabs>
        <w:spacing w:after="0" w:line="240" w:lineRule="auto"/>
        <w:ind w:left="993" w:right="-185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 по отраслям</w:t>
      </w:r>
      <w:r w:rsidR="00A86632" w:rsidRPr="00DC2C13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="00A86632" w:rsidRPr="00A86632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A86632" w:rsidRPr="00A86632" w:rsidRDefault="00A86632" w:rsidP="0085690F">
      <w:pPr>
        <w:spacing w:after="266" w:line="278" w:lineRule="exact"/>
        <w:ind w:left="20" w:right="3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Учебная дисциплина «Математика» принадлежит к общеобразовательному циклу и входит в математический и общий естественнонаучный цикл.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 решать прикладные задачи в области профессиональной деятельности.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A86632" w:rsidRPr="00A86632" w:rsidRDefault="00A86632" w:rsidP="008569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значение математики в профессиональной деятельности и при освоении профессиональной образовательной программы;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основные математические методы решения прикладных задач в области профессиональной деятельности;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</w:r>
    </w:p>
    <w:p w:rsid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основы интегрального и дифференциального исчисления.</w:t>
      </w:r>
    </w:p>
    <w:p w:rsidR="001F091C" w:rsidRPr="000F3AAA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F3AAA">
        <w:rPr>
          <w:rFonts w:ascii="Times New Roman" w:eastAsia="Times New Roman" w:hAnsi="Times New Roman"/>
          <w:b/>
          <w:sz w:val="28"/>
          <w:szCs w:val="28"/>
        </w:rPr>
        <w:t>Результаты  освоения учебной дисциплины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Освоение содержания учебной дисциплины «Математика» обеспечивает достижение студентами следующих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результатов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личностных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понимание значимости математики для научно-технического прогресса,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самостоятельной творческой и ответственной деятельности;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−−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proofErr w:type="spellStart"/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•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предметных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стандартными приемами решения рациональных уравнений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об основных понятиях математического анализа и их свойствах, владение умением характеризовать </w:t>
      </w:r>
      <w:r>
        <w:rPr>
          <w:rFonts w:ascii="Times New Roman" w:eastAsia="Times New Roman" w:hAnsi="Times New Roman"/>
          <w:sz w:val="28"/>
          <w:szCs w:val="28"/>
        </w:rPr>
        <w:lastRenderedPageBreak/>
        <w:t>поведение функций, использование полученных знаний для описания и анализа реальных зависимостей;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владение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−−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−− владение навыками использования готовых компьютерных программ при решении задач.</w:t>
      </w:r>
    </w:p>
    <w:p w:rsidR="001F091C" w:rsidRDefault="001F091C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Pr="00FF2B87" w:rsidRDefault="00ED5DC5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1 – Выбирать способы решения задач профессиональной деятельности применительно к различным контекстам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1F091C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  <w:r w:rsidR="00ED5DC5">
        <w:rPr>
          <w:rFonts w:ascii="Times New Roman" w:eastAsia="Times New Roman" w:hAnsi="Times New Roman"/>
          <w:sz w:val="28"/>
          <w:szCs w:val="28"/>
          <w:lang w:eastAsia="ru-RU"/>
        </w:rPr>
        <w:t>2 – Осуществлять поиск, анализ и интерпретацию информации, необходимой для выполнения задач профессиональной деятельности</w:t>
      </w: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ED5DC5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3 – Планировать  и реализовывать собственное профессиональное и личностное развитие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D5DC5" w:rsidRPr="00FF2B87" w:rsidRDefault="001F091C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 xml:space="preserve">ОК 4 - </w:t>
      </w:r>
      <w:r w:rsidR="00ED5DC5" w:rsidRPr="00FF2B87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Работать в коллективе </w:t>
      </w:r>
      <w:r w:rsidR="00ED5DC5">
        <w:rPr>
          <w:rFonts w:ascii="Times New Roman" w:eastAsia="Times New Roman" w:hAnsi="Times New Roman"/>
          <w:sz w:val="28"/>
          <w:szCs w:val="28"/>
          <w:lang w:eastAsia="ru-RU"/>
        </w:rPr>
        <w:t>и в команде, эффективно  взаимодействовать</w:t>
      </w:r>
      <w:r w:rsidR="00ED5DC5" w:rsidRPr="00FF2B87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коллег</w:t>
      </w:r>
      <w:r w:rsidR="00ED5DC5">
        <w:rPr>
          <w:rFonts w:ascii="Times New Roman" w:eastAsia="Times New Roman" w:hAnsi="Times New Roman"/>
          <w:sz w:val="28"/>
          <w:szCs w:val="28"/>
          <w:lang w:eastAsia="ru-RU"/>
        </w:rPr>
        <w:t>ами, руководством,  клиентами</w:t>
      </w:r>
      <w:r w:rsidR="00ED5DC5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ED5DC5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1F091C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>ОК 6 -</w:t>
      </w:r>
      <w:r w:rsidR="00992E08">
        <w:rPr>
          <w:rFonts w:ascii="Times New Roman" w:eastAsia="Times New Roman" w:hAnsi="Times New Roman"/>
          <w:sz w:val="28"/>
          <w:szCs w:val="28"/>
          <w:lang w:eastAsia="ru-RU"/>
        </w:rPr>
        <w:t xml:space="preserve">   Проявлять гражданско- патриотическую позицию, демонстрировать осознанное поведение на основе традиционных общечеловеческих ценностей</w:t>
      </w:r>
      <w:r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992E08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7 -  Содействовать сохранению окружающей среды, ресурсосбережению, эффективно действовать в чрезвычайных ситуациях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992E08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8 – Использовать 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Pr="00FF2B87" w:rsidRDefault="00992E08" w:rsidP="008569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9 – Использовать информационные технологии  в профессиональной деятельности</w:t>
      </w:r>
      <w:r w:rsidR="001F091C" w:rsidRPr="00FF2B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091C" w:rsidRDefault="001F091C" w:rsidP="008569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:rsidR="001F091C" w:rsidRDefault="00ED5DC5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10-</w:t>
      </w:r>
      <w:r w:rsidR="00992E08">
        <w:rPr>
          <w:rFonts w:ascii="Times New Roman" w:eastAsia="Times New Roman" w:hAnsi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языках;</w:t>
      </w:r>
    </w:p>
    <w:p w:rsidR="00992E08" w:rsidRDefault="00992E08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11- Использовать знания по финансовой грамотности, планировать предпринимательскую деятельность в профессиональной сфере;</w:t>
      </w:r>
    </w:p>
    <w:p w:rsidR="00A86632" w:rsidRPr="00A86632" w:rsidRDefault="00A86632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1.4. Количество часов на освоение программы дисциплины: 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максимальной учебной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нагрузки обучающегося 80</w:t>
      </w: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часов, в том числе: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обязательной аудиторной учебной нагрузки обучающегося 64часа;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самост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оятельной работы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16часов</w:t>
      </w:r>
      <w:r w:rsidRPr="00D702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5690F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lastRenderedPageBreak/>
        <w:t>МЕСТО УЧЕБНОЙ ДИСЦИПЛИНЫ В УЧЕБНОМ ПЛАНЕ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Учебная дисциплина «Математика: алгебра и начала математического анализа; геометрия» является учебным предметом обязательной предметной области «Математика и информатика» ФГОС среднего общего образования.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«Математика»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86632">
        <w:rPr>
          <w:rFonts w:ascii="Times New Roman" w:eastAsia="Times New Roman" w:hAnsi="Times New Roman"/>
          <w:sz w:val="28"/>
          <w:szCs w:val="28"/>
        </w:rPr>
        <w:t>В учебных планах ППКРС, ППССЗ учебная дисциплина «Математика»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81107" w:rsidRPr="00A86632" w:rsidRDefault="00281107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856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024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2.СТРУКТУРА И ПРИМЕРНОЕ СОДЕРЖАНИЕ УЧЕБНОЙ ДИСЦИПЛИНЫ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70247">
        <w:rPr>
          <w:rFonts w:ascii="Times New Roman" w:eastAsia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70247" w:rsidRPr="00D70247" w:rsidRDefault="00D70247" w:rsidP="00856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D70247" w:rsidRPr="00D70247" w:rsidTr="00D7024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70247" w:rsidRPr="00D70247" w:rsidTr="00D70247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80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0E583A" w:rsidRDefault="00D70247" w:rsidP="0085690F">
            <w:pPr>
              <w:pStyle w:val="a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8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внеаудиторных заданий</w:t>
            </w:r>
            <w:r w:rsidR="000E583A" w:rsidRPr="000E583A">
              <w:rPr>
                <w:rFonts w:ascii="Times New Roman" w:hAnsi="Times New Roman"/>
                <w:sz w:val="28"/>
                <w:szCs w:val="28"/>
              </w:rPr>
              <w:t xml:space="preserve"> (Работа с информационными источниками и технической литературой)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8A0D2F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Расчётные  работ</w:t>
            </w:r>
            <w:proofErr w:type="gramStart"/>
            <w:r w:rsidRPr="00D70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proofErr w:type="gramEnd"/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решение упражнений и задач)</w:t>
            </w: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7" w:rsidRPr="00D70247" w:rsidRDefault="00201A24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70247" w:rsidRPr="00D70247" w:rsidTr="00D7024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 </w:t>
            </w:r>
            <w:r w:rsidRPr="00D70247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 xml:space="preserve">экзамена    </w:t>
            </w: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:rsidR="00D70247" w:rsidRPr="00D70247" w:rsidRDefault="00D70247" w:rsidP="008569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70247" w:rsidRPr="00D70247" w:rsidRDefault="00D70247" w:rsidP="008569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70247" w:rsidRPr="00D70247">
          <w:pgSz w:w="11906" w:h="16838"/>
          <w:pgMar w:top="1134" w:right="850" w:bottom="1134" w:left="1701" w:header="708" w:footer="708" w:gutter="0"/>
          <w:cols w:space="720"/>
        </w:sectPr>
      </w:pPr>
    </w:p>
    <w:p w:rsidR="00A86632" w:rsidRPr="00A86632" w:rsidRDefault="001F091C" w:rsidP="00A866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</w:t>
      </w:r>
      <w:r w:rsidR="00A86632"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.2.Тематический план и содержание учебной дисциплины Математика</w:t>
      </w:r>
    </w:p>
    <w:p w:rsidR="00A86632" w:rsidRPr="00A86632" w:rsidRDefault="00A86632" w:rsidP="00A86632">
      <w:pPr>
        <w:pBdr>
          <w:top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A86632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</w:p>
    <w:tbl>
      <w:tblPr>
        <w:tblpPr w:leftFromText="180" w:rightFromText="180" w:bottomFromText="200" w:vertAnchor="text" w:tblpY="1"/>
        <w:tblOverlap w:val="never"/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3"/>
        <w:gridCol w:w="1129"/>
        <w:gridCol w:w="8900"/>
        <w:gridCol w:w="818"/>
        <w:gridCol w:w="1042"/>
      </w:tblGrid>
      <w:tr w:rsidR="00A86632" w:rsidRPr="00A86632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</w:t>
            </w:r>
            <w:r w:rsidR="00DC2C1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работы   </w:t>
            </w: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86632" w:rsidRPr="00A86632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86632" w:rsidRPr="00A86632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Раздел1.</w:t>
            </w:r>
          </w:p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Дифференциальное и интегральное исчисление 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7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1</w:t>
            </w: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1-</w:t>
            </w: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D70247" w:rsidRPr="00A86632" w:rsidTr="00C562FE">
        <w:trPr>
          <w:trHeight w:val="8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Повторение. Вычисление пределов. Раскрытие неопределённостей вида</w:t>
            </w:r>
            <w:r w:rsidRPr="00A86632">
              <w:rPr>
                <w:rFonts w:ascii="Times New Roman" w:eastAsia="Times New Roman" w:hAnsi="Times New Roman"/>
                <w:position w:val="-24"/>
                <w:lang w:eastAsia="ru-RU"/>
              </w:rPr>
              <w:object w:dxaOrig="127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6pt;height:30.6pt" o:ole="">
                  <v:imagedata r:id="rId8" o:title=""/>
                </v:shape>
                <o:OLEObject Type="Embed" ProgID="Equation.3" ShapeID="_x0000_i1025" DrawAspect="Content" ObjectID="_1739973405" r:id="rId9"/>
              </w:object>
            </w: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1и 2 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>замечательный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пределы.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2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Правило </w:t>
            </w:r>
            <w:proofErr w:type="spellStart"/>
            <w:r w:rsidRPr="00A86632">
              <w:rPr>
                <w:rFonts w:ascii="Times New Roman" w:eastAsia="Times New Roman" w:hAnsi="Times New Roman"/>
                <w:lang w:eastAsia="ru-RU"/>
              </w:rPr>
              <w:t>Лопиталя</w:t>
            </w:r>
            <w:proofErr w:type="spellEnd"/>
            <w:r w:rsidRPr="00A86632">
              <w:rPr>
                <w:rFonts w:ascii="Times New Roman" w:eastAsia="Times New Roman" w:hAnsi="Times New Roman"/>
                <w:lang w:eastAsia="ru-RU"/>
              </w:rPr>
              <w:t>. Определение производной, правила и формулы дифференцирования.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ind w:left="12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Производная сложной функции и её геометрический смысл. Частные производные.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Неопределённый и определённый интеграл, их свойства. Формула Ньютона –  Лейбница.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1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Использование определённого интеграла для решения прикладных задач.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10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>Нахождение множест</w:t>
            </w:r>
            <w:r>
              <w:rPr>
                <w:rFonts w:ascii="Times New Roman" w:eastAsia="Times New Roman" w:hAnsi="Times New Roman"/>
                <w:lang w:eastAsia="ru-RU"/>
              </w:rPr>
              <w:t>ва всех первообразных функции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86632">
              <w:rPr>
                <w:rFonts w:ascii="Times New Roman" w:eastAsia="Times New Roman" w:hAnsi="Times New Roman"/>
                <w:lang w:eastAsia="ru-RU"/>
              </w:rPr>
              <w:t>рименение  определённого интеграла .  Приближе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нное значение определенного </w:t>
            </w: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интеграла вычисленного  методом прямоугольника.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70247" w:rsidRPr="00A86632" w:rsidTr="00C562FE">
        <w:trPr>
          <w:trHeight w:val="76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247" w:rsidRPr="00A86632" w:rsidRDefault="00D70247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самостоятельная  работа </w:t>
            </w:r>
            <w:proofErr w:type="gramStart"/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Внеаудиторная самостоятельная  работа </w:t>
            </w:r>
            <w:proofErr w:type="gramStart"/>
            <w:r w:rsidRPr="00D702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D70247" w:rsidRP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1.Решение упражнений.</w:t>
            </w:r>
          </w:p>
          <w:p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D702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2.Выполнение домашних заданий по теме 1.</w:t>
            </w:r>
          </w:p>
          <w:p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D70247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247" w:rsidRP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70247" w:rsidRPr="00A86632" w:rsidRDefault="00D7024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20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Раздел2.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Дифференциальные уравнения 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44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A86632" w:rsidRPr="00A86632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 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2  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Дифференциальные уравнения. Основные понятия и определения. Примеры дифференциальных уравнений. 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1 порядка с разделяющимися переменными.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в частных производных.</w:t>
            </w:r>
          </w:p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86632" w:rsidRPr="00A86632" w:rsidTr="00C562FE">
        <w:trPr>
          <w:trHeight w:val="1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632" w:rsidRP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Дифференциальные уравнения 1 порядка с разделяющимися переменными</w:t>
            </w:r>
          </w:p>
          <w:p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прикладных задач.</w:t>
            </w:r>
          </w:p>
          <w:p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дифференциальных  уравнений 1 порядка методом Лагранжа и Бернулли.</w:t>
            </w:r>
          </w:p>
          <w:p w:rsidR="00A86632" w:rsidRPr="00A86632" w:rsidRDefault="00A86632" w:rsidP="0027198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  <w:p w:rsidR="00A86632" w:rsidRDefault="00A86632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     Дифференциальные уравнения в частных производных.</w:t>
            </w:r>
          </w:p>
          <w:p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F4364C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A86632" w:rsidRPr="00F4364C" w:rsidRDefault="00A86632" w:rsidP="0027198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6632" w:rsidRPr="00A86632" w:rsidRDefault="00A86632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1954A3" w:rsidRPr="00A86632" w:rsidTr="00C562FE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самостоятельная 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Внеаудиторная самостоятельная работа обучающихся</w:t>
            </w:r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1.Выполнение домашних заданий по теме 2. </w:t>
            </w:r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2Решение упражнений.</w:t>
            </w:r>
          </w:p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3.Реферат по теме «История появления дифференциальных уравнений»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4A3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1954A3" w:rsidRPr="00A86632" w:rsidTr="00C562FE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A3" w:rsidRPr="00A86632" w:rsidRDefault="001954A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54A3" w:rsidRPr="00A86632" w:rsidRDefault="001954A3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30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</w:t>
            </w:r>
          </w:p>
          <w:p w:rsidR="0027198E" w:rsidRPr="00A86632" w:rsidRDefault="0027198E" w:rsidP="0027198E">
            <w:pPr>
              <w:tabs>
                <w:tab w:val="num" w:pos="360"/>
              </w:tabs>
              <w:spacing w:after="0" w:line="240" w:lineRule="auto"/>
              <w:ind w:left="180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Ряды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:rsidTr="00C562FE">
        <w:trPr>
          <w:trHeight w:val="18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36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</w:t>
            </w:r>
          </w:p>
          <w:p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364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Ряды</w:t>
            </w:r>
          </w:p>
          <w:p w:rsidR="0027198E" w:rsidRPr="00F4364C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:rsidTr="00C562FE">
        <w:trPr>
          <w:trHeight w:val="2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Ряды. Определение числового и функционального ряда. Признаки сходимости.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7198E" w:rsidRPr="00A86632" w:rsidTr="00C562FE">
        <w:trPr>
          <w:trHeight w:val="1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Степенные ряды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:rsidTr="00C562FE">
        <w:trPr>
          <w:trHeight w:val="29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Ряд </w:t>
            </w:r>
            <w:proofErr w:type="spellStart"/>
            <w:r w:rsidRPr="00A86632">
              <w:rPr>
                <w:rFonts w:ascii="Times New Roman" w:eastAsia="Times New Roman" w:hAnsi="Times New Roman"/>
                <w:lang w:eastAsia="ru-RU"/>
              </w:rPr>
              <w:t>Маклорена</w:t>
            </w:r>
            <w:proofErr w:type="spellEnd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 для функций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7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1.Определение  сходимости ряда по признакам</w:t>
            </w:r>
            <w:proofErr w:type="gramStart"/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 ,</w:t>
            </w:r>
            <w:proofErr w:type="gramEnd"/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нахождение членов числового ряда, нахождение частичной  суммы ряда.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4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самостоятельная 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Внеаудиторная самостоятельная работа обучающихся</w:t>
            </w:r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.Выполнение домашних заданий по теме 3</w:t>
            </w:r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2.Нахождение членов числового ряда</w:t>
            </w:r>
          </w:p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Нахождение частичной  суммы ряда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98E" w:rsidRDefault="00281107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7198E" w:rsidRPr="00A86632" w:rsidTr="00C562FE">
        <w:trPr>
          <w:trHeight w:val="696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</w:t>
            </w: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Дискретная математика</w:t>
            </w: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  <w:p w:rsidR="0027198E" w:rsidRPr="00A86632" w:rsidRDefault="0027198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E" w:rsidRPr="00A86632" w:rsidRDefault="00174E03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7198E" w:rsidRPr="00A86632" w:rsidRDefault="0027198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615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4.1.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Основные </w:t>
            </w: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теоретико- множественные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понятия математики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C562FE" w:rsidRPr="00A86632" w:rsidTr="00C562FE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Множества, отношения между множествами, свойства отношений, операции.</w:t>
            </w:r>
          </w:p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Элементы математической логики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Основные понятия теории графов.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Основные понятия теории графов.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420"/>
        </w:trPr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Тема 4.2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Элементы комбинаторики и основы теории вероятностей</w:t>
            </w:r>
            <w:r w:rsidRPr="00A866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3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5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Основные понятия комбинаторики.</w:t>
            </w:r>
          </w:p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4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10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1.Вычисление элементов теории вероятностей. Определение вероятности события.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2.Решение  прикладных задач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lang w:eastAsia="ru-RU"/>
              </w:rPr>
              <w:t>3.Нахождение математического ожидания и дисперсии.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72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18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2FE" w:rsidRPr="00A86632" w:rsidRDefault="00C562FE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Аудиторная самостоятельная 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работа с конспектами занятий, учебниками и сборниками задач. Подготовка к устным и письменным опросам. Решение упражнений.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Внеаудиторная самостоятельная работа обучающихся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.Выполнение домашних заданий по теме 4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Определение вероятности события.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3.Нахождение математического ожидания и дисперсии.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4.Решение задач на вычисление числовых характеристик дискретных случайных величин.</w:t>
            </w: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C562FE" w:rsidRPr="00A86632" w:rsidRDefault="00174E03" w:rsidP="00ED5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1F4C6D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562FE" w:rsidRPr="00A86632" w:rsidTr="00C562FE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6632">
              <w:rPr>
                <w:rFonts w:ascii="Times New Roman" w:eastAsia="Times New Roman" w:hAnsi="Times New Roman"/>
                <w:b/>
                <w:lang w:eastAsia="ru-RU"/>
              </w:rPr>
              <w:t>Всего:</w:t>
            </w:r>
          </w:p>
        </w:tc>
        <w:tc>
          <w:tcPr>
            <w:tcW w:w="100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2FE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FE" w:rsidRPr="00A86632" w:rsidRDefault="00C562FE" w:rsidP="00271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2FE" w:rsidRPr="00A86632" w:rsidRDefault="00C562FE" w:rsidP="002719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-14891" w:tblpY="1"/>
        <w:tblW w:w="2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5"/>
      </w:tblGrid>
      <w:tr w:rsidR="00A86632" w:rsidRPr="00A86632" w:rsidTr="00DC2C13">
        <w:tc>
          <w:tcPr>
            <w:tcW w:w="23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632" w:rsidRPr="00A86632" w:rsidRDefault="00A86632" w:rsidP="00A8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-14171" w:tblpY="-29"/>
        <w:tblW w:w="2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0"/>
      </w:tblGrid>
      <w:tr w:rsidR="00A86632" w:rsidRPr="00A86632" w:rsidTr="00DC2C13">
        <w:trPr>
          <w:trHeight w:val="30"/>
        </w:trPr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632" w:rsidRPr="00A86632" w:rsidRDefault="00A86632" w:rsidP="00A8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A86632" w:rsidRDefault="00A86632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198E" w:rsidRDefault="0027198E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Для характеристики уровня освоения  учебного материала используются следующие обозначения:</w:t>
      </w:r>
    </w:p>
    <w:p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1. – ознакомительный (узнавание ранее изученных объектов, свойств);</w:t>
      </w:r>
    </w:p>
    <w:p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2. – репродуктивный (выполнение деятельности по образцу, инструкции или под руководством);</w:t>
      </w:r>
    </w:p>
    <w:p w:rsidR="001F091C" w:rsidRPr="00A1350B" w:rsidRDefault="001F091C" w:rsidP="001F09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50B">
        <w:rPr>
          <w:rFonts w:ascii="Times New Roman" w:eastAsia="Times New Roman" w:hAnsi="Times New Roman"/>
          <w:sz w:val="28"/>
          <w:szCs w:val="28"/>
          <w:lang w:eastAsia="ru-RU"/>
        </w:rPr>
        <w:t>3. – продуктивный (планирование и самостоятельное выполнение деятельности, решение проблемных задач</w:t>
      </w:r>
      <w:r w:rsidRPr="00A1350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1F091C" w:rsidRPr="00A86632" w:rsidRDefault="001F091C" w:rsidP="00A86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sectPr w:rsidR="001F091C" w:rsidRPr="00A8663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86632" w:rsidRPr="00A86632" w:rsidRDefault="001F091C" w:rsidP="00A866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3</w:t>
      </w:r>
      <w:r w:rsidR="00A86632" w:rsidRPr="00A8663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. условия реализации программы дисциплины</w:t>
      </w:r>
    </w:p>
    <w:p w:rsidR="00A86632" w:rsidRPr="00A86632" w:rsidRDefault="001F091C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A86632"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 Требования к минимальному материально-техническому обеспечению</w:t>
      </w:r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 «Математики»</w:t>
      </w:r>
      <w:proofErr w:type="gramStart"/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.</w:t>
      </w:r>
      <w:proofErr w:type="gramEnd"/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- посадочных мест по количеству обучающихся;</w:t>
      </w:r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>- доска классная;</w:t>
      </w:r>
    </w:p>
    <w:p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рабочее место преподавателя. </w:t>
      </w:r>
    </w:p>
    <w:p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Технические средства обучения:</w:t>
      </w:r>
    </w:p>
    <w:p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-компьютер, мультимедийная установка.</w:t>
      </w:r>
    </w:p>
    <w:p w:rsidR="00A86632" w:rsidRPr="00A86632" w:rsidRDefault="00A86632" w:rsidP="00A86632">
      <w:pPr>
        <w:tabs>
          <w:tab w:val="left" w:pos="188"/>
        </w:tabs>
        <w:spacing w:after="0" w:line="240" w:lineRule="auto"/>
        <w:ind w:left="2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программное обеспечение</w:t>
      </w:r>
    </w:p>
    <w:p w:rsidR="00A86632" w:rsidRPr="00A86632" w:rsidRDefault="00A86632" w:rsidP="00A86632">
      <w:pPr>
        <w:tabs>
          <w:tab w:val="left" w:pos="183"/>
        </w:tabs>
        <w:spacing w:after="0" w:line="240" w:lineRule="auto"/>
        <w:ind w:left="23" w:right="44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Учебные наглядные пособия: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9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комплекты учебно-наглядных пособий по дисциплине;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раздаточный материал;</w:t>
      </w:r>
    </w:p>
    <w:p w:rsidR="00A86632" w:rsidRPr="00A86632" w:rsidRDefault="001F091C" w:rsidP="00A86632">
      <w:pPr>
        <w:keepNext/>
        <w:keepLines/>
        <w:tabs>
          <w:tab w:val="left" w:pos="524"/>
        </w:tabs>
        <w:spacing w:after="0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="00A86632" w:rsidRPr="00A8663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.2Информационное обеспечение обучения: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78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учебники;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методические пособия;</w:t>
      </w:r>
    </w:p>
    <w:p w:rsidR="00A86632" w:rsidRPr="00A86632" w:rsidRDefault="00A86632" w:rsidP="00A86632">
      <w:pPr>
        <w:numPr>
          <w:ilvl w:val="0"/>
          <w:numId w:val="6"/>
        </w:numPr>
        <w:tabs>
          <w:tab w:val="left" w:pos="174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лекции.</w:t>
      </w:r>
    </w:p>
    <w:p w:rsidR="00A86632" w:rsidRPr="00A86632" w:rsidRDefault="00A86632" w:rsidP="00A86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рекомендуемых учебных изданий, </w:t>
      </w:r>
      <w:proofErr w:type="spellStart"/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интернет-ресурсов</w:t>
      </w:r>
      <w:proofErr w:type="spellEnd"/>
      <w:r w:rsidRPr="00A866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дополнительной литературы</w:t>
      </w:r>
    </w:p>
    <w:p w:rsidR="00A86632" w:rsidRPr="00A86632" w:rsidRDefault="00A86632" w:rsidP="00A8663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Рекомендуемая литература: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1.Алимов Ш.А. Алгебра и начала математического  анализа 10-11 класс.- Москва. </w:t>
      </w:r>
      <w:r w:rsidR="001F091C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Издательство «Просвещение»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:rsidR="00A86632" w:rsidRPr="00A86632" w:rsidRDefault="00F4364C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>Башмаков М.И. Математика базовый уровень 11 класс.- Москва</w:t>
      </w:r>
      <w:proofErr w:type="gramStart"/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дательский центр «Академия» 2018</w:t>
      </w:r>
      <w:r w:rsidR="00A86632"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3. Башмаков М.И. Алгебра и начала анализа 11 класс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-Мо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сква.  Издательство «Дрофа»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4. Башмаков М.И. Математика базовый уровень 10 класс.- Москва Из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дательский центр «Академия»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5.Дадаян А.А.  сборник задач по математик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gramStart"/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 xml:space="preserve"> -Москва Форум-ИНФРА-М  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г.                                                     </w:t>
      </w:r>
    </w:p>
    <w:p w:rsidR="00A86632" w:rsidRPr="00A86632" w:rsidRDefault="00A86632" w:rsidP="003C75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Дополнительная литература: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 6.Богомолов Н.В.« Практические  занятия по математике»   Учебное пособие по математике для     техникумов. –Москва.  И</w:t>
      </w:r>
      <w:r w:rsidR="00F4364C">
        <w:rPr>
          <w:rFonts w:ascii="Times New Roman" w:eastAsia="Times New Roman" w:hAnsi="Times New Roman"/>
          <w:sz w:val="28"/>
          <w:szCs w:val="28"/>
          <w:lang w:eastAsia="ru-RU"/>
        </w:rPr>
        <w:t>здательство  «Высшая школа»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  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7.Лисичкин В.Т. Математика. –Москва.  И</w:t>
      </w:r>
      <w:r w:rsidR="003C75FB">
        <w:rPr>
          <w:rFonts w:ascii="Times New Roman" w:eastAsia="Times New Roman" w:hAnsi="Times New Roman"/>
          <w:sz w:val="28"/>
          <w:szCs w:val="28"/>
          <w:lang w:eastAsia="ru-RU"/>
        </w:rPr>
        <w:t>здательство  «Высшая школа» 2018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  </w:t>
      </w:r>
    </w:p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8. Яковлев Г.Н.  Алгебра и начала анализа 2 часть</w:t>
      </w:r>
      <w:proofErr w:type="gramStart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>-Москва  И</w:t>
      </w:r>
      <w:r w:rsidR="003C75FB">
        <w:rPr>
          <w:rFonts w:ascii="Times New Roman" w:eastAsia="Times New Roman" w:hAnsi="Times New Roman"/>
          <w:sz w:val="28"/>
          <w:szCs w:val="28"/>
          <w:lang w:eastAsia="ru-RU"/>
        </w:rPr>
        <w:t>здательство  «Наука» 2017</w:t>
      </w:r>
      <w:r w:rsidRPr="00A8663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A86632" w:rsidRPr="00A86632" w:rsidRDefault="00A86632" w:rsidP="00A866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A86632">
        <w:rPr>
          <w:rFonts w:ascii="Times New Roman" w:eastAsia="Times New Roman" w:hAnsi="Times New Roman"/>
          <w:b/>
          <w:sz w:val="28"/>
          <w:szCs w:val="28"/>
        </w:rPr>
        <w:t>Интернет-ресурсы</w:t>
      </w:r>
    </w:p>
    <w:p w:rsidR="00A86632" w:rsidRPr="00A86632" w:rsidRDefault="00A86632" w:rsidP="003C75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www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fcior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edu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ru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(Информационные, тренировочные и контрольные материалы).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www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school-collection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edu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A86632">
        <w:rPr>
          <w:rFonts w:ascii="Times New Roman" w:eastAsia="Times New Roman" w:hAnsi="Times New Roman"/>
          <w:sz w:val="28"/>
          <w:szCs w:val="28"/>
        </w:rPr>
        <w:t>ru</w:t>
      </w:r>
      <w:proofErr w:type="spellEnd"/>
      <w:r w:rsidRPr="00A86632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gramStart"/>
      <w:r w:rsidRPr="00A86632">
        <w:rPr>
          <w:rFonts w:ascii="Times New Roman" w:eastAsia="Times New Roman" w:hAnsi="Times New Roman"/>
          <w:sz w:val="28"/>
          <w:szCs w:val="28"/>
        </w:rPr>
        <w:t>Единая</w:t>
      </w:r>
      <w:proofErr w:type="gramEnd"/>
      <w:r w:rsidRPr="00A86632">
        <w:rPr>
          <w:rFonts w:ascii="Times New Roman" w:eastAsia="Times New Roman" w:hAnsi="Times New Roman"/>
          <w:sz w:val="28"/>
          <w:szCs w:val="28"/>
        </w:rPr>
        <w:t xml:space="preserve"> коллекции цифровых образовательных ресурсов).</w:t>
      </w:r>
    </w:p>
    <w:p w:rsidR="003C75FB" w:rsidRPr="003C75FB" w:rsidRDefault="001F091C" w:rsidP="003C75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4</w:t>
      </w:r>
      <w:r w:rsidR="003C75FB" w:rsidRPr="003C75F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. Контроль и оценка результатов освоения Дисциплины</w:t>
      </w:r>
    </w:p>
    <w:p w:rsidR="003C75FB" w:rsidRPr="003C75FB" w:rsidRDefault="003C75FB" w:rsidP="003C75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Контрольи оценка</w:t>
      </w:r>
      <w:r w:rsidRPr="003C75FB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- демонстрируемых обучающимися знаний, умений и навыков. Текущий контроль проводится преподавателем в процессе проведения практических занятий</w:t>
      </w:r>
      <w:proofErr w:type="gramStart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тестирования, а также выполнения обучающимися индивидуальных заданий, проектов, исследований.</w:t>
      </w:r>
    </w:p>
    <w:p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Обучение по учебной дисциплине завершается промежуточной аттестацией, которую проводит экзаменационная комиссия. </w:t>
      </w:r>
    </w:p>
    <w:p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</w:t>
      </w:r>
    </w:p>
    <w:p w:rsidR="003C75FB" w:rsidRPr="003C75FB" w:rsidRDefault="003C75FB" w:rsidP="003C75FB">
      <w:pPr>
        <w:spacing w:after="0" w:line="254" w:lineRule="exact"/>
        <w:ind w:left="80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промежуточной аттестации и текущего контроля образовательными учреждениями создаются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682"/>
      </w:tblGrid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1.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Вычислять   пределы, находить производную, интегралы</w:t>
            </w: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сочетая устные и письменные приемы; 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понимать значение математической науки для решения задач.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умения  вычислять пределы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умения находить производные и интегралы.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 работ: по выполнению практических работ 1 и 2.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2.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умения   определять дифференциальные уравнения и находить их решения.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умения составлять дифференциальные уравнения</w:t>
            </w:r>
            <w:proofErr w:type="gramStart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,</w:t>
            </w:r>
            <w:proofErr w:type="gramEnd"/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умения  проверять  найденную функцию  на </w:t>
            </w: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 явления ее решением дифференциального уравнения</w:t>
            </w:r>
          </w:p>
          <w:p w:rsidR="003C75FB" w:rsidRPr="003C75FB" w:rsidRDefault="003C75FB" w:rsidP="003C75FB">
            <w:pPr>
              <w:spacing w:after="12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Оценка самостоятельных работ: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Тема 3.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Определение сходимости ряда по признакам, нахождение членов числового ряда, нахождение частичной  суммы ряда.</w:t>
            </w:r>
          </w:p>
          <w:p w:rsidR="003C75FB" w:rsidRPr="003C75FB" w:rsidRDefault="003C75FB" w:rsidP="003C75FB">
            <w:pPr>
              <w:numPr>
                <w:ilvl w:val="0"/>
                <w:numId w:val="7"/>
              </w:numPr>
              <w:spacing w:before="120" w:after="0" w:line="228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3C75FB" w:rsidRPr="003C75FB" w:rsidRDefault="003C75FB" w:rsidP="003C75FB">
            <w:pPr>
              <w:spacing w:after="0" w:line="228" w:lineRule="auto"/>
              <w:ind w:left="36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 работ: по выполнению практических работ</w:t>
            </w:r>
            <w:proofErr w:type="gramStart"/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rPr>
          <w:trHeight w:val="290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4.1.</w:t>
            </w:r>
          </w:p>
          <w:p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знать  что такое множество, отношения между множествами, свойства отношений, операции.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</w:p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Элементы математической логики.Основные понятия теории графов.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 работ: по выполнению практических работ 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rPr>
          <w:trHeight w:val="369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Тема 4.2</w:t>
            </w:r>
          </w:p>
          <w:p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ar-SA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Вычисление элементов предмета теории вероятностей. Определение вероятности события Понятие о случайном событии, виды случайных событий.</w:t>
            </w:r>
          </w:p>
          <w:p w:rsidR="003C75FB" w:rsidRPr="003C75FB" w:rsidRDefault="003C75FB" w:rsidP="003C75FB">
            <w:pPr>
              <w:numPr>
                <w:ilvl w:val="0"/>
                <w:numId w:val="8"/>
              </w:numPr>
              <w:spacing w:after="0" w:line="228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находить значения </w:t>
            </w: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математического ожидания и дисперсии</w:t>
            </w:r>
          </w:p>
          <w:p w:rsidR="003C75FB" w:rsidRPr="003C75FB" w:rsidRDefault="003C75FB" w:rsidP="003C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Решение  прикладных задач</w:t>
            </w:r>
          </w:p>
          <w:p w:rsidR="003C75FB" w:rsidRPr="003C75FB" w:rsidRDefault="003C75FB" w:rsidP="003C75FB">
            <w:pPr>
              <w:spacing w:after="0" w:line="228" w:lineRule="auto"/>
              <w:ind w:left="567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самостоятельных  работ: по выполнению практических работ.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упражнений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  <w:r w:rsidR="00856FF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ОК </w:t>
            </w:r>
            <w:r w:rsidR="002F7A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1-11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5FB" w:rsidRPr="003C75FB" w:rsidRDefault="003C75FB" w:rsidP="003C75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2F7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решать прикладные задачи в области профессиональной деятельности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знания: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FB" w:rsidRPr="003C75FB" w:rsidRDefault="003C75FB" w:rsidP="003C75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tabs>
                <w:tab w:val="left" w:pos="49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значение математики в профессиональной деятельности и при освоении профессиональной образовательной программы;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основные математические методы решения прикладных задач в области профессиональной деятельности;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2F7A20">
            <w:pPr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основные понятия и методы математического анализа, линейной алгебры, теории комплексных чисел, теории вероятностей и математической статистики;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  <w:tr w:rsidR="003C75FB" w:rsidRPr="003C75FB" w:rsidTr="00D7024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основы интегрального и дифференциального исчисления.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FB" w:rsidRPr="003C75FB" w:rsidRDefault="003C75FB" w:rsidP="003C75F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75F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Тестирование, проверка домашнего задания, промежуточные контролирующие задания. </w:t>
            </w:r>
          </w:p>
        </w:tc>
      </w:tr>
    </w:tbl>
    <w:p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C75FB" w:rsidRPr="003C75FB" w:rsidRDefault="003C75FB" w:rsidP="003C75FB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F091C" w:rsidRPr="00DE67F7" w:rsidRDefault="003C75FB" w:rsidP="001F091C">
      <w:pPr>
        <w:tabs>
          <w:tab w:val="left" w:pos="19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75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1F091C" w:rsidRPr="0065516F" w:rsidRDefault="001F091C" w:rsidP="001F091C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551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Приложение 2</w:t>
      </w:r>
    </w:p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551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Технологии формирования общих компетенций</w:t>
      </w:r>
    </w:p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8"/>
        <w:gridCol w:w="4373"/>
      </w:tblGrid>
      <w:tr w:rsidR="001F091C" w:rsidRPr="0065516F" w:rsidTr="00D70247">
        <w:tc>
          <w:tcPr>
            <w:tcW w:w="5198" w:type="dxa"/>
          </w:tcPr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3" w:type="dxa"/>
          </w:tcPr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1F091C" w:rsidRPr="0065516F" w:rsidTr="00D70247">
        <w:tc>
          <w:tcPr>
            <w:tcW w:w="5198" w:type="dxa"/>
          </w:tcPr>
          <w:p w:rsidR="00201A24" w:rsidRPr="00FF2B87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1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Способность использовать в познавательной  профессиональной  деятельности  базовые знания в области математики. 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1F091C" w:rsidRPr="0065516F" w:rsidTr="00D70247">
        <w:tc>
          <w:tcPr>
            <w:tcW w:w="5198" w:type="dxa"/>
          </w:tcPr>
          <w:p w:rsidR="00201A24" w:rsidRPr="00FF2B87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1F091C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Способность приобретать новые математические знания, используя современные образовательные и информационные технологии. Решение прикладных задач в области профессиональной  деятельности. Самостоятельное решение ситуационных задач, сравнение полученных показателей с нормативными. Решение проблемно-ситуационных задач на практических занятиях.</w:t>
            </w:r>
          </w:p>
        </w:tc>
      </w:tr>
      <w:tr w:rsidR="001F091C" w:rsidRPr="0065516F" w:rsidTr="00D70247">
        <w:tc>
          <w:tcPr>
            <w:tcW w:w="5198" w:type="dxa"/>
          </w:tcPr>
          <w:p w:rsidR="00201A24" w:rsidRPr="00FF2B87" w:rsidRDefault="001F091C" w:rsidP="00AB06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3</w:t>
            </w:r>
            <w:r w:rsidRPr="00655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201A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Планировать  и реализовывать собственное профессиональное и личностное развитие</w:t>
            </w:r>
            <w:r w:rsidR="00201A24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01A2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1F091C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Владеть математической логикой, необходимой для формирования суждений по соответствующим </w:t>
            </w: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профессиональным, социальным, научным и этическим проблемам. </w:t>
            </w:r>
          </w:p>
        </w:tc>
      </w:tr>
      <w:tr w:rsidR="001F091C" w:rsidRPr="0065516F" w:rsidTr="00D70247">
        <w:tc>
          <w:tcPr>
            <w:tcW w:w="5198" w:type="dxa"/>
          </w:tcPr>
          <w:p w:rsidR="001F091C" w:rsidRPr="0065516F" w:rsidRDefault="001F091C" w:rsidP="0082521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ОК 4.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Работать в коллективе </w:t>
            </w:r>
            <w:r w:rsidR="005F14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в команде, эффективно  взаимодействовать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коллег</w:t>
            </w:r>
            <w:r w:rsidR="005F14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ами, руководством,  клиентами</w:t>
            </w:r>
            <w:r w:rsidR="005F145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373" w:type="dxa"/>
          </w:tcPr>
          <w:p w:rsidR="001F091C" w:rsidRPr="0065516F" w:rsidRDefault="005F1450" w:rsidP="00AB0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конкурсах профессионального мастерства</w:t>
            </w:r>
            <w:proofErr w:type="gramStart"/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825215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Самостоятельная работа в малых группах (бригадах)при решении ситуационных задач. Решение проблемно-ситуационных задач на практических занятиях.</w:t>
            </w:r>
          </w:p>
        </w:tc>
      </w:tr>
      <w:tr w:rsidR="001F091C" w:rsidRPr="0065516F" w:rsidTr="00D70247">
        <w:tc>
          <w:tcPr>
            <w:tcW w:w="5198" w:type="dxa"/>
          </w:tcPr>
          <w:p w:rsidR="002F7A20" w:rsidRPr="00FF2B87" w:rsidRDefault="002F7A20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ОК </w:t>
            </w:r>
            <w:r w:rsidR="001F091C"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D7479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>Правила устной и письменной коммуникации</w:t>
            </w:r>
            <w:r w:rsidR="001F091C"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Подготовка</w:t>
            </w:r>
            <w:r w:rsidR="001F091C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информационных сообщений, рефератов с использованием презентаций. Выполнение расчетно-графических работ с применением ПК. Выполнение творческой исследовательской работы.</w:t>
            </w:r>
          </w:p>
        </w:tc>
      </w:tr>
      <w:tr w:rsidR="001F091C" w:rsidRPr="0065516F" w:rsidTr="00D70247">
        <w:tc>
          <w:tcPr>
            <w:tcW w:w="5198" w:type="dxa"/>
          </w:tcPr>
          <w:p w:rsidR="001F091C" w:rsidRPr="0065516F" w:rsidRDefault="002F7A20" w:rsidP="0082521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A2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6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Проявлять гражданско- патриотическую позицию, демонстрировать осознанное поведение на основе традиционных общечеловеческих ценностей</w:t>
            </w:r>
            <w:r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373" w:type="dxa"/>
          </w:tcPr>
          <w:p w:rsidR="001F091C" w:rsidRPr="00825215" w:rsidRDefault="00D74793" w:rsidP="00D74793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>Основные правила поведения и речевого этикета в сферах повседневного, официально-делового и профессионального общения.</w:t>
            </w:r>
          </w:p>
        </w:tc>
      </w:tr>
      <w:tr w:rsidR="001F091C" w:rsidRPr="0065516F" w:rsidTr="00D70247">
        <w:tc>
          <w:tcPr>
            <w:tcW w:w="5198" w:type="dxa"/>
          </w:tcPr>
          <w:p w:rsidR="002F7A20" w:rsidRPr="00FF2B87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825215" w:rsidRDefault="00D7479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25215">
              <w:rPr>
                <w:rFonts w:ascii="Times New Roman" w:hAnsi="Times New Roman"/>
                <w:i/>
                <w:sz w:val="24"/>
                <w:szCs w:val="24"/>
              </w:rPr>
              <w:t xml:space="preserve">Правила экологической безопасности и ресурсосбережения при ведении профессиональной деятельности </w:t>
            </w:r>
            <w:r w:rsidR="001F091C"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Выполнение практических и лабораторных работ, выполнение работ по учебной и производственной практике</w:t>
            </w:r>
            <w:r w:rsidRPr="0082521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091C" w:rsidRPr="0065516F" w:rsidTr="00D70247">
        <w:tc>
          <w:tcPr>
            <w:tcW w:w="5198" w:type="dxa"/>
          </w:tcPr>
          <w:p w:rsidR="002F7A20" w:rsidRPr="00FF2B87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Pr="0065516F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Default="00825215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>Умение применять о</w:t>
            </w:r>
            <w:r w:rsidR="00D74793" w:rsidRPr="00C4634A">
              <w:rPr>
                <w:rFonts w:ascii="Times New Roman" w:hAnsi="Times New Roman"/>
                <w:i/>
                <w:sz w:val="24"/>
                <w:szCs w:val="24"/>
              </w:rPr>
              <w:t>сновы здорового образа жизни</w:t>
            </w:r>
            <w:r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для разработки</w:t>
            </w:r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проектов, самостоятельный выбор тематики проекта</w:t>
            </w:r>
            <w:r w:rsidR="00D74793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 ЗОЖ</w:t>
            </w:r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  Участие в деловых играх,</w:t>
            </w:r>
            <w:proofErr w:type="gramStart"/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в творческих исследовательских работах</w:t>
            </w:r>
            <w:r w:rsidR="00D74793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по ЗОЖ</w:t>
            </w:r>
            <w:r w:rsidR="001F091C"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856FFC" w:rsidRPr="0065516F" w:rsidRDefault="00856FFC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F091C" w:rsidRPr="0065516F" w:rsidTr="00FB6CFC">
        <w:trPr>
          <w:trHeight w:val="1545"/>
        </w:trPr>
        <w:tc>
          <w:tcPr>
            <w:tcW w:w="5198" w:type="dxa"/>
          </w:tcPr>
          <w:p w:rsidR="002F7A20" w:rsidRPr="00FF2B87" w:rsidRDefault="001F091C" w:rsidP="002F7A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="002F7A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Использовать информационные технологии  в профессиональной деятельности</w:t>
            </w:r>
            <w:r w:rsidR="002F7A20" w:rsidRPr="00FF2B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F091C" w:rsidRDefault="001F091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F7A20" w:rsidRPr="0065516F" w:rsidRDefault="002F7A20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1F091C" w:rsidRPr="0065516F" w:rsidRDefault="00D74793" w:rsidP="00825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Подготовка информационных сообщений, рефератов с использованием презентаций. </w:t>
            </w:r>
            <w:r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расчетно-графических работ с применением ПК. Выполнение творческой исследовательской работы, с использованием  </w:t>
            </w:r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>современных средств и устройствинформатизации</w:t>
            </w:r>
            <w:proofErr w:type="gramStart"/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.</w:t>
            </w:r>
            <w:proofErr w:type="gramEnd"/>
            <w:r w:rsidR="00825215"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 Умение </w:t>
            </w: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 xml:space="preserve"> чтения текстов профессиональнойнаправленности</w:t>
            </w:r>
            <w:r w:rsidR="001F091C" w:rsidRPr="00C46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B6CFC" w:rsidRPr="0065516F" w:rsidTr="000E5968">
        <w:trPr>
          <w:trHeight w:val="1329"/>
        </w:trPr>
        <w:tc>
          <w:tcPr>
            <w:tcW w:w="5198" w:type="dxa"/>
          </w:tcPr>
          <w:p w:rsidR="00FB6CFC" w:rsidRPr="0065516F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B6CF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ОК 10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-Пользоваться профессиональной документацией на государственном и</w:t>
            </w:r>
          </w:p>
          <w:p w:rsidR="00FB6CFC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иностранном языках;</w:t>
            </w:r>
          </w:p>
          <w:p w:rsidR="00FB6CFC" w:rsidRPr="0065516F" w:rsidRDefault="00FB6CFC" w:rsidP="002F7A2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3" w:type="dxa"/>
          </w:tcPr>
          <w:p w:rsidR="00FB6CFC" w:rsidRPr="0065516F" w:rsidRDefault="00AB0613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5516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литературой. Нахождение и использование информации для решения практических заданий. Владеть методами анализа и синтеза изучаемых явлений и процессов.</w:t>
            </w:r>
          </w:p>
        </w:tc>
      </w:tr>
      <w:tr w:rsidR="00FB6CFC" w:rsidRPr="0065516F" w:rsidTr="00FB6CFC">
        <w:trPr>
          <w:trHeight w:val="1482"/>
        </w:trPr>
        <w:tc>
          <w:tcPr>
            <w:tcW w:w="5198" w:type="dxa"/>
          </w:tcPr>
          <w:p w:rsidR="00FB6CFC" w:rsidRDefault="00FB6CFC" w:rsidP="00FB6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CF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11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Использовать знания по финансовой грамотности, планировать предпринимательскую деятельность в профессиональной сфере;</w:t>
            </w:r>
          </w:p>
        </w:tc>
        <w:tc>
          <w:tcPr>
            <w:tcW w:w="4373" w:type="dxa"/>
          </w:tcPr>
          <w:p w:rsidR="00FB6CFC" w:rsidRPr="00C4634A" w:rsidRDefault="00825215" w:rsidP="00D70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4634A">
              <w:rPr>
                <w:rFonts w:ascii="Times New Roman" w:hAnsi="Times New Roman"/>
                <w:i/>
                <w:sz w:val="24"/>
                <w:szCs w:val="24"/>
              </w:rPr>
              <w:t>Применять правила ведения деловой переписки при работе с бизнес статьями  с целью извлечения и переработки информации, ведения переговоров в деловой среде.</w:t>
            </w:r>
          </w:p>
        </w:tc>
      </w:tr>
    </w:tbl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091C" w:rsidRPr="0065516F" w:rsidRDefault="001F091C" w:rsidP="001F091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091C" w:rsidRPr="0065516F" w:rsidRDefault="001F091C" w:rsidP="001F09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91C" w:rsidRPr="00DE67F7" w:rsidRDefault="001F091C" w:rsidP="001F091C"/>
    <w:p w:rsidR="001F091C" w:rsidRPr="00DE67F7" w:rsidRDefault="001F091C" w:rsidP="001F091C">
      <w:pPr>
        <w:rPr>
          <w:rFonts w:asciiTheme="minorHAnsi" w:eastAsiaTheme="minorHAnsi" w:hAnsiTheme="minorHAnsi" w:cstheme="minorBidi"/>
        </w:rPr>
      </w:pPr>
    </w:p>
    <w:p w:rsidR="001F091C" w:rsidRDefault="001F091C" w:rsidP="001F091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F091C" w:rsidRDefault="001F091C" w:rsidP="001F091C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F091C" w:rsidRDefault="001F091C" w:rsidP="001F091C"/>
    <w:p w:rsidR="003C75FB" w:rsidRPr="003C75FB" w:rsidRDefault="003C75FB" w:rsidP="003C75FB">
      <w:pPr>
        <w:tabs>
          <w:tab w:val="left" w:pos="19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75FB" w:rsidRPr="003C75FB" w:rsidRDefault="003C75FB" w:rsidP="003C75FB"/>
    <w:p w:rsidR="003C75FB" w:rsidRPr="003C75FB" w:rsidRDefault="003C75FB" w:rsidP="003C75FB">
      <w:pPr>
        <w:rPr>
          <w:rFonts w:asciiTheme="minorHAnsi" w:eastAsiaTheme="minorHAnsi" w:hAnsiTheme="minorHAnsi" w:cstheme="minorBidi"/>
        </w:rPr>
      </w:pPr>
    </w:p>
    <w:p w:rsidR="003C75FB" w:rsidRPr="003C75FB" w:rsidRDefault="003C75FB" w:rsidP="003C75FB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C75FB" w:rsidRPr="003C75FB" w:rsidRDefault="003C75FB" w:rsidP="003C75FB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C75FB" w:rsidRPr="003C75FB" w:rsidRDefault="003C75FB" w:rsidP="003C75FB"/>
    <w:p w:rsidR="003C75FB" w:rsidRPr="003C75FB" w:rsidRDefault="003C75FB" w:rsidP="003C75FB"/>
    <w:p w:rsidR="00A86632" w:rsidRPr="00A86632" w:rsidRDefault="00A86632" w:rsidP="00A8663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86632" w:rsidRPr="00A86632" w:rsidRDefault="00A86632" w:rsidP="00A86632">
      <w:pPr>
        <w:tabs>
          <w:tab w:val="left" w:pos="284"/>
          <w:tab w:val="left" w:pos="960"/>
        </w:tabs>
        <w:spacing w:after="0" w:line="240" w:lineRule="auto"/>
        <w:ind w:right="2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A86632" w:rsidRDefault="00A86632" w:rsidP="00A866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86632" w:rsidRPr="003866D4" w:rsidRDefault="00A86632" w:rsidP="00A86632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A86632" w:rsidRDefault="00A86632" w:rsidP="00A86632">
      <w:pPr>
        <w:spacing w:after="0" w:line="240" w:lineRule="auto"/>
        <w:ind w:firstLine="39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5B2" w:rsidRDefault="000015B2"/>
    <w:sectPr w:rsidR="000015B2" w:rsidSect="002B0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CF5"/>
    <w:multiLevelType w:val="hybridMultilevel"/>
    <w:tmpl w:val="E098A6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1F5BE6"/>
    <w:multiLevelType w:val="hybridMultilevel"/>
    <w:tmpl w:val="C430F490"/>
    <w:lvl w:ilvl="0" w:tplc="BB567ECC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D123E85"/>
    <w:multiLevelType w:val="hybridMultilevel"/>
    <w:tmpl w:val="638211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D26C8B"/>
    <w:multiLevelType w:val="multilevel"/>
    <w:tmpl w:val="23A6F59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5A13984"/>
    <w:multiLevelType w:val="hybridMultilevel"/>
    <w:tmpl w:val="8DF8C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295939"/>
    <w:multiLevelType w:val="multilevel"/>
    <w:tmpl w:val="3D8457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682515E9"/>
    <w:multiLevelType w:val="hybridMultilevel"/>
    <w:tmpl w:val="78665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0411A"/>
    <w:multiLevelType w:val="hybridMultilevel"/>
    <w:tmpl w:val="5144229E"/>
    <w:lvl w:ilvl="0" w:tplc="7600582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8BE"/>
    <w:rsid w:val="000015B2"/>
    <w:rsid w:val="000E583A"/>
    <w:rsid w:val="00174E03"/>
    <w:rsid w:val="001954A3"/>
    <w:rsid w:val="001F091C"/>
    <w:rsid w:val="001F4C6D"/>
    <w:rsid w:val="00201A24"/>
    <w:rsid w:val="0027198E"/>
    <w:rsid w:val="00281107"/>
    <w:rsid w:val="00291B04"/>
    <w:rsid w:val="002B05F1"/>
    <w:rsid w:val="002D1F71"/>
    <w:rsid w:val="002F7A20"/>
    <w:rsid w:val="003C75FB"/>
    <w:rsid w:val="005177B9"/>
    <w:rsid w:val="00527ACA"/>
    <w:rsid w:val="005C11FB"/>
    <w:rsid w:val="005F1450"/>
    <w:rsid w:val="006014D6"/>
    <w:rsid w:val="007B6904"/>
    <w:rsid w:val="008228C5"/>
    <w:rsid w:val="00825215"/>
    <w:rsid w:val="0085690F"/>
    <w:rsid w:val="00856FFC"/>
    <w:rsid w:val="00895E23"/>
    <w:rsid w:val="008A0D2F"/>
    <w:rsid w:val="008D0616"/>
    <w:rsid w:val="00992E08"/>
    <w:rsid w:val="00A86632"/>
    <w:rsid w:val="00AA1986"/>
    <w:rsid w:val="00AB0613"/>
    <w:rsid w:val="00BF00CB"/>
    <w:rsid w:val="00C4634A"/>
    <w:rsid w:val="00C562FE"/>
    <w:rsid w:val="00D5774E"/>
    <w:rsid w:val="00D70247"/>
    <w:rsid w:val="00D74793"/>
    <w:rsid w:val="00DC2C13"/>
    <w:rsid w:val="00ED5DC5"/>
    <w:rsid w:val="00F078BE"/>
    <w:rsid w:val="00F4364C"/>
    <w:rsid w:val="00FB6CFC"/>
    <w:rsid w:val="00FB75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632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0E58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8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87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2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A286A-73C2-4315-AC69-B6FD7254E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21</Pages>
  <Words>4676</Words>
  <Characters>26658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СОДЕРЖАНИЕ</vt:lpstr>
      <vt:lpstr/>
      <vt:lpstr/>
      <vt:lpstr>2.2.Тематический план и содержание учебной дисциплины Математика</vt:lpstr>
      <vt:lpstr>3. условия реализации  программы дисциплины</vt:lpstr>
      <vt:lpstr>        3.2Информационное обеспечение обучения:</vt:lpstr>
      <vt:lpstr>4. Контроль и оценка результатов освоения Дисциплины</vt:lpstr>
      <vt:lpstr>Контроль и оценка результатов освоения дисциплины осуществляется преподавателем </vt:lpstr>
    </vt:vector>
  </TitlesOfParts>
  <Company>DG Win&amp;Soft</Company>
  <LinksUpToDate>false</LinksUpToDate>
  <CharactersWithSpaces>31272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snayp</cp:lastModifiedBy>
  <cp:revision>25</cp:revision>
  <cp:lastPrinted>2021-03-12T02:15:00Z</cp:lastPrinted>
  <dcterms:created xsi:type="dcterms:W3CDTF">2020-11-21T12:32:00Z</dcterms:created>
  <dcterms:modified xsi:type="dcterms:W3CDTF">2023-03-10T10:10:00Z</dcterms:modified>
</cp:coreProperties>
</file>